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817BA" w:rsidTr="000817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17BA" w:rsidRDefault="000817BA">
            <w:pPr>
              <w:pStyle w:val="ConsPlusNormal"/>
              <w:outlineLvl w:val="0"/>
            </w:pPr>
            <w:r>
              <w:t>27 декабря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817BA" w:rsidRDefault="000817BA">
            <w:pPr>
              <w:pStyle w:val="ConsPlusNormal"/>
              <w:jc w:val="right"/>
              <w:outlineLvl w:val="0"/>
            </w:pPr>
            <w:r>
              <w:t>N 210-уг</w:t>
            </w:r>
          </w:p>
        </w:tc>
      </w:tr>
    </w:tbl>
    <w:p w:rsidR="000817BA" w:rsidRDefault="000817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7BA" w:rsidRDefault="000817BA">
      <w:pPr>
        <w:pStyle w:val="ConsPlusNormal"/>
        <w:jc w:val="center"/>
      </w:pPr>
    </w:p>
    <w:p w:rsidR="000817BA" w:rsidRDefault="000817BA">
      <w:pPr>
        <w:pStyle w:val="ConsPlusTitle"/>
        <w:jc w:val="center"/>
      </w:pPr>
      <w:r>
        <w:t>УКАЗ</w:t>
      </w:r>
    </w:p>
    <w:p w:rsidR="000817BA" w:rsidRDefault="000817BA">
      <w:pPr>
        <w:pStyle w:val="ConsPlusTitle"/>
        <w:jc w:val="center"/>
      </w:pPr>
    </w:p>
    <w:p w:rsidR="000817BA" w:rsidRDefault="000817BA">
      <w:pPr>
        <w:pStyle w:val="ConsPlusTitle"/>
        <w:jc w:val="center"/>
      </w:pPr>
      <w:r>
        <w:t>ГУБЕРНАТОРА ИВАНОВСКОЙ ОБЛАСТИ</w:t>
      </w:r>
    </w:p>
    <w:p w:rsidR="000817BA" w:rsidRDefault="000817BA">
      <w:pPr>
        <w:pStyle w:val="ConsPlusTitle"/>
        <w:jc w:val="center"/>
      </w:pPr>
    </w:p>
    <w:p w:rsidR="000817BA" w:rsidRDefault="000817BA">
      <w:pPr>
        <w:pStyle w:val="ConsPlusTitle"/>
        <w:jc w:val="center"/>
      </w:pPr>
      <w:r>
        <w:t>О ПОРЯДКЕ РАЗМЕЩЕНИЯ СВЕДЕНИЙ О ДОХОДАХ, РАСХОДАХ,</w:t>
      </w:r>
    </w:p>
    <w:p w:rsidR="000817BA" w:rsidRDefault="000817B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817BA" w:rsidRDefault="000817BA">
      <w:pPr>
        <w:pStyle w:val="ConsPlusTitle"/>
        <w:jc w:val="center"/>
      </w:pPr>
      <w:r>
        <w:t xml:space="preserve">ОТДЕЛЬНЫХ КАТЕГОРИЙ ЛИЦ И ЧЛЕНОВ ИХ СЕМЕЙ </w:t>
      </w:r>
      <w:proofErr w:type="gramStart"/>
      <w:r>
        <w:t>НА</w:t>
      </w:r>
      <w:proofErr w:type="gramEnd"/>
      <w:r>
        <w:t xml:space="preserve"> ОФИЦИАЛЬНЫХ</w:t>
      </w:r>
    </w:p>
    <w:p w:rsidR="000817BA" w:rsidRDefault="000817BA">
      <w:pPr>
        <w:pStyle w:val="ConsPlusTitle"/>
        <w:jc w:val="center"/>
      </w:pPr>
      <w:proofErr w:type="gramStart"/>
      <w:r>
        <w:t>САЙТАХ ОРГАНОВ ГОСУДАРСТВЕННОЙ ВЛАСТИ (ГОСУДАРСТВЕННЫХ</w:t>
      </w:r>
      <w:proofErr w:type="gramEnd"/>
    </w:p>
    <w:p w:rsidR="000817BA" w:rsidRDefault="000817BA">
      <w:pPr>
        <w:pStyle w:val="ConsPlusTitle"/>
        <w:jc w:val="center"/>
      </w:pPr>
      <w:proofErr w:type="gramStart"/>
      <w:r>
        <w:t>ОРГАНОВ) ИВАНОВСКОЙ ОБЛАСТИ И ПРЕДОСТАВЛЕНИЯ ЭТИХ СВЕДЕНИЙ</w:t>
      </w:r>
      <w:proofErr w:type="gramEnd"/>
    </w:p>
    <w:p w:rsidR="000817BA" w:rsidRDefault="000817BA">
      <w:pPr>
        <w:pStyle w:val="ConsPlusTitle"/>
        <w:jc w:val="center"/>
      </w:pPr>
      <w:r>
        <w:t>ОБЩЕРОССИЙСКИМ СРЕДСТВАМ МАССОВОЙ ИНФОРМАЦИИ</w:t>
      </w:r>
    </w:p>
    <w:p w:rsidR="000817BA" w:rsidRDefault="000817BA">
      <w:pPr>
        <w:pStyle w:val="ConsPlusTitle"/>
        <w:jc w:val="center"/>
      </w:pPr>
      <w:r>
        <w:t>ДЛЯ ОПУБЛИКОВАНИЯ</w:t>
      </w:r>
    </w:p>
    <w:p w:rsidR="000817BA" w:rsidRDefault="00081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81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BA" w:rsidRDefault="00081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BA" w:rsidRDefault="00081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7BA" w:rsidRDefault="00081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7BA" w:rsidRDefault="000817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15.07.2014 </w:t>
            </w:r>
            <w:hyperlink r:id="rId4">
              <w:r>
                <w:rPr>
                  <w:color w:val="0000FF"/>
                </w:rPr>
                <w:t>N 132-уг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17BA" w:rsidRDefault="00081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5">
              <w:r>
                <w:rPr>
                  <w:color w:val="0000FF"/>
                </w:rPr>
                <w:t>N 171-уг</w:t>
              </w:r>
            </w:hyperlink>
            <w:r>
              <w:rPr>
                <w:color w:val="392C69"/>
              </w:rPr>
              <w:t xml:space="preserve">, от 22.08.2016 </w:t>
            </w:r>
            <w:hyperlink r:id="rId6">
              <w:r>
                <w:rPr>
                  <w:color w:val="0000FF"/>
                </w:rPr>
                <w:t>N 143-уг</w:t>
              </w:r>
            </w:hyperlink>
            <w:r>
              <w:rPr>
                <w:color w:val="392C69"/>
              </w:rPr>
              <w:t xml:space="preserve">, от 30.03.2017 </w:t>
            </w:r>
            <w:hyperlink r:id="rId7">
              <w:r>
                <w:rPr>
                  <w:color w:val="0000FF"/>
                </w:rPr>
                <w:t>N 64-уг</w:t>
              </w:r>
            </w:hyperlink>
            <w:r>
              <w:rPr>
                <w:color w:val="392C69"/>
              </w:rPr>
              <w:t>,</w:t>
            </w:r>
          </w:p>
          <w:p w:rsidR="000817BA" w:rsidRDefault="00081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25.01.2021 </w:t>
            </w:r>
            <w:hyperlink r:id="rId8">
              <w:r>
                <w:rPr>
                  <w:color w:val="0000FF"/>
                </w:rPr>
                <w:t>N 8-уг</w:t>
              </w:r>
            </w:hyperlink>
            <w:r>
              <w:rPr>
                <w:color w:val="392C69"/>
              </w:rPr>
              <w:t xml:space="preserve">, от 09.12.2022 </w:t>
            </w:r>
            <w:hyperlink r:id="rId9">
              <w:r>
                <w:rPr>
                  <w:color w:val="0000FF"/>
                </w:rPr>
                <w:t>N 158-уг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BA" w:rsidRDefault="000817BA">
            <w:pPr>
              <w:pStyle w:val="ConsPlusNormal"/>
            </w:pPr>
          </w:p>
        </w:tc>
      </w:tr>
    </w:tbl>
    <w:p w:rsidR="000817BA" w:rsidRDefault="000817BA">
      <w:pPr>
        <w:pStyle w:val="ConsPlusNormal"/>
        <w:jc w:val="center"/>
      </w:pPr>
    </w:p>
    <w:p w:rsidR="000817BA" w:rsidRDefault="000817B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и законами Ивановской области от 06.04.2005 </w:t>
      </w:r>
      <w:hyperlink r:id="rId11">
        <w:r>
          <w:rPr>
            <w:color w:val="0000FF"/>
          </w:rPr>
          <w:t>N 69-ОЗ</w:t>
        </w:r>
      </w:hyperlink>
      <w:r>
        <w:t xml:space="preserve"> "О государственной гражданской службе Ивановской области", от 08.12.2010 </w:t>
      </w:r>
      <w:hyperlink r:id="rId12">
        <w:r>
          <w:rPr>
            <w:color w:val="0000FF"/>
          </w:rPr>
          <w:t>N 140-ОЗ</w:t>
        </w:r>
      </w:hyperlink>
      <w:r>
        <w:t xml:space="preserve"> "Об Уполномоченном по правам человека в Ивановской области", от 22.12.2010 </w:t>
      </w:r>
      <w:hyperlink r:id="rId13">
        <w:r>
          <w:rPr>
            <w:color w:val="0000FF"/>
          </w:rPr>
          <w:t>N 151-ОЗ</w:t>
        </w:r>
      </w:hyperlink>
      <w:r>
        <w:t xml:space="preserve"> "О гарантиях лиц, замещающих (замещавших) отдельные государственные должности Ивановской области", от 24.06.2013 </w:t>
      </w:r>
      <w:hyperlink r:id="rId14">
        <w:r>
          <w:rPr>
            <w:color w:val="0000FF"/>
          </w:rPr>
          <w:t>N 47-ОЗ</w:t>
        </w:r>
      </w:hyperlink>
      <w:r>
        <w:t xml:space="preserve"> "Об Уполномоченном</w:t>
      </w:r>
      <w:proofErr w:type="gramEnd"/>
      <w:r>
        <w:t xml:space="preserve"> по правам ребенка в Ивановской области", от 07.03.2014 </w:t>
      </w:r>
      <w:hyperlink r:id="rId15">
        <w:r>
          <w:rPr>
            <w:color w:val="0000FF"/>
          </w:rPr>
          <w:t>N 11-ОЗ</w:t>
        </w:r>
      </w:hyperlink>
      <w:r>
        <w:t xml:space="preserve"> "Об Уполномоченном по защите прав предпринимателей в Ивановской области" постановляю:</w:t>
      </w:r>
    </w:p>
    <w:p w:rsidR="000817BA" w:rsidRDefault="000817BA">
      <w:pPr>
        <w:pStyle w:val="ConsPlusNormal"/>
        <w:jc w:val="both"/>
      </w:pPr>
      <w:r>
        <w:t xml:space="preserve">(в ред. Указов Губернатора Ивановской области от 15.07.2014 </w:t>
      </w:r>
      <w:hyperlink r:id="rId16">
        <w:r>
          <w:rPr>
            <w:color w:val="0000FF"/>
          </w:rPr>
          <w:t>N 132-уг</w:t>
        </w:r>
      </w:hyperlink>
      <w:r>
        <w:t xml:space="preserve">, от 13.10.2015 </w:t>
      </w:r>
      <w:hyperlink r:id="rId17">
        <w:r>
          <w:rPr>
            <w:color w:val="0000FF"/>
          </w:rPr>
          <w:t>N 171-уг</w:t>
        </w:r>
      </w:hyperlink>
      <w:r>
        <w:t>)</w:t>
      </w:r>
    </w:p>
    <w:p w:rsidR="000817BA" w:rsidRDefault="000817BA">
      <w:pPr>
        <w:pStyle w:val="ConsPlusNormal"/>
        <w:ind w:firstLine="540"/>
        <w:jc w:val="both"/>
      </w:pPr>
    </w:p>
    <w:p w:rsidR="000817BA" w:rsidRDefault="000817BA">
      <w:pPr>
        <w:pStyle w:val="ConsPlusNormal"/>
        <w:ind w:firstLine="540"/>
        <w:jc w:val="both"/>
      </w:pPr>
      <w:r>
        <w:t xml:space="preserve">1. Утвердить </w:t>
      </w:r>
      <w:hyperlink w:anchor="P49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государственной власти (государственных органов) Ивановской области и предоставления этих сведений общероссийским средствам массовой информации для опубликования (далее - Порядок) (прилагается).</w:t>
      </w:r>
    </w:p>
    <w:p w:rsidR="000817BA" w:rsidRDefault="000817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Ивановской области от 15.07.2014 N 132-уг)</w:t>
      </w:r>
    </w:p>
    <w:p w:rsidR="000817BA" w:rsidRDefault="000817BA">
      <w:pPr>
        <w:pStyle w:val="ConsPlusNormal"/>
        <w:ind w:firstLine="540"/>
        <w:jc w:val="both"/>
      </w:pPr>
    </w:p>
    <w:p w:rsidR="000817BA" w:rsidRDefault="000817BA">
      <w:pPr>
        <w:pStyle w:val="ConsPlusNormal"/>
        <w:ind w:firstLine="540"/>
        <w:jc w:val="both"/>
      </w:pPr>
      <w:bookmarkStart w:id="0" w:name="P26"/>
      <w:bookmarkEnd w:id="0"/>
      <w:r>
        <w:t xml:space="preserve">2. </w:t>
      </w:r>
      <w:proofErr w:type="gramStart"/>
      <w:r>
        <w:t>Управлению Правительства Ивановской области по противодействию коррупции в целях обеспечения исполнения структурными подразделениями центральных исполнительных органов государственной власти Ивановской области (далее - центральные исполнительные органы) (государственными гражданскими служащими Ивановской области), осуществляющими кадровую работу и (или) работу по профилактике коррупционных и иных правонарушений, обязанностей, установленных Порядком в отношении руководителей, возглавляющих центральные исполнительные органы, их первых заместителей и заместителей, предоставлять информацию о сведениях</w:t>
      </w:r>
      <w:proofErr w:type="gramEnd"/>
      <w:r>
        <w:t xml:space="preserve"> </w:t>
      </w:r>
      <w:proofErr w:type="gramStart"/>
      <w:r>
        <w:t xml:space="preserve">о доходах, расходах, об имуществе и обязательствах имущественного характера руководителей, возглавляющих центральные исполнительные органы, их первых заместителей и заместителей, предусмотренную </w:t>
      </w:r>
      <w:hyperlink w:anchor="P64">
        <w:r>
          <w:rPr>
            <w:color w:val="0000FF"/>
          </w:rPr>
          <w:t>пунктом 2</w:t>
        </w:r>
      </w:hyperlink>
      <w:r>
        <w:t xml:space="preserve"> Порядка, в центральный исполнительный орган, в котором указанные лица замещают должности, ежегодно в течение 10 рабочих дней со дня истечения срока, установленного указами Губернатора Ивановской области для подачи сведений о доходах, расходах, об имуществе и обязательствах имущественного характера</w:t>
      </w:r>
      <w:proofErr w:type="gramEnd"/>
      <w:r>
        <w:t>, и в течение 10 рабочих дней со дня истечения срока, установленного указами Губернатора Ивановской области для подачи уточненных сведений о доходах, об имуществе и обязательствах имущественного характера.</w:t>
      </w:r>
    </w:p>
    <w:p w:rsidR="000817BA" w:rsidRDefault="000817BA">
      <w:pPr>
        <w:pStyle w:val="ConsPlusNormal"/>
        <w:jc w:val="both"/>
      </w:pPr>
      <w:r>
        <w:lastRenderedPageBreak/>
        <w:t xml:space="preserve">(в ред. Указов Губернатора Ивановской области от 15.07.2014 </w:t>
      </w:r>
      <w:hyperlink r:id="rId19">
        <w:r>
          <w:rPr>
            <w:color w:val="0000FF"/>
          </w:rPr>
          <w:t>N 132-уг</w:t>
        </w:r>
      </w:hyperlink>
      <w:r>
        <w:t xml:space="preserve">, от 30.03.2017 </w:t>
      </w:r>
      <w:hyperlink r:id="rId20">
        <w:r>
          <w:rPr>
            <w:color w:val="0000FF"/>
          </w:rPr>
          <w:t>N 64-уг</w:t>
        </w:r>
      </w:hyperlink>
      <w:r>
        <w:t>)</w:t>
      </w:r>
    </w:p>
    <w:p w:rsidR="000817BA" w:rsidRDefault="000817BA">
      <w:pPr>
        <w:pStyle w:val="ConsPlusNormal"/>
        <w:ind w:firstLine="540"/>
        <w:jc w:val="both"/>
      </w:pPr>
    </w:p>
    <w:p w:rsidR="000817BA" w:rsidRDefault="000817BA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P26">
        <w:r>
          <w:rPr>
            <w:color w:val="0000FF"/>
          </w:rPr>
          <w:t>пункта 2</w:t>
        </w:r>
      </w:hyperlink>
      <w:r>
        <w:t xml:space="preserve"> настоящего указа оставляю за собой.</w:t>
      </w:r>
    </w:p>
    <w:p w:rsidR="000817BA" w:rsidRDefault="000817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Ивановской области от 15.07.2014 </w:t>
      </w:r>
      <w:hyperlink r:id="rId21">
        <w:r>
          <w:rPr>
            <w:color w:val="0000FF"/>
          </w:rPr>
          <w:t>N 132-уг</w:t>
        </w:r>
      </w:hyperlink>
      <w:r>
        <w:t xml:space="preserve">, от 22.08.2016 </w:t>
      </w:r>
      <w:hyperlink r:id="rId22">
        <w:r>
          <w:rPr>
            <w:color w:val="0000FF"/>
          </w:rPr>
          <w:t>N 143-уг</w:t>
        </w:r>
      </w:hyperlink>
      <w:r>
        <w:t xml:space="preserve">, от 30.03.2017 </w:t>
      </w:r>
      <w:hyperlink r:id="rId23">
        <w:r>
          <w:rPr>
            <w:color w:val="0000FF"/>
          </w:rPr>
          <w:t>N 64-уг</w:t>
        </w:r>
      </w:hyperlink>
      <w:r>
        <w:t>)</w:t>
      </w:r>
    </w:p>
    <w:p w:rsidR="000817BA" w:rsidRDefault="000817BA">
      <w:pPr>
        <w:pStyle w:val="ConsPlusNormal"/>
        <w:jc w:val="both"/>
      </w:pPr>
    </w:p>
    <w:p w:rsidR="000817BA" w:rsidRDefault="000817B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817BA" w:rsidRDefault="000817BA">
      <w:pPr>
        <w:pStyle w:val="ConsPlusNormal"/>
        <w:jc w:val="right"/>
      </w:pPr>
      <w:r>
        <w:t>Губернатора Ивановской области</w:t>
      </w:r>
    </w:p>
    <w:p w:rsidR="000817BA" w:rsidRDefault="000817BA">
      <w:pPr>
        <w:pStyle w:val="ConsPlusNormal"/>
        <w:jc w:val="right"/>
      </w:pPr>
      <w:r>
        <w:t>П.А.КОНЬКОВ</w:t>
      </w:r>
    </w:p>
    <w:p w:rsidR="000817BA" w:rsidRDefault="000817BA">
      <w:pPr>
        <w:pStyle w:val="ConsPlusNormal"/>
      </w:pPr>
      <w:r>
        <w:t>г. Иваново</w:t>
      </w:r>
    </w:p>
    <w:p w:rsidR="000817BA" w:rsidRDefault="000817BA">
      <w:pPr>
        <w:pStyle w:val="ConsPlusNormal"/>
        <w:spacing w:before="220"/>
      </w:pPr>
      <w:r>
        <w:t>27 декабря 2013 года</w:t>
      </w:r>
    </w:p>
    <w:p w:rsidR="000817BA" w:rsidRDefault="000817BA">
      <w:pPr>
        <w:pStyle w:val="ConsPlusNormal"/>
        <w:spacing w:before="220"/>
      </w:pPr>
      <w:r>
        <w:t>N 210-уг</w:t>
      </w:r>
    </w:p>
    <w:p w:rsidR="000817BA" w:rsidRDefault="000817BA">
      <w:pPr>
        <w:pStyle w:val="ConsPlusNormal"/>
        <w:jc w:val="both"/>
      </w:pPr>
    </w:p>
    <w:p w:rsidR="000817BA" w:rsidRDefault="000817BA">
      <w:pPr>
        <w:pStyle w:val="ConsPlusNormal"/>
        <w:jc w:val="both"/>
      </w:pPr>
    </w:p>
    <w:p w:rsidR="000817BA" w:rsidRDefault="000817BA">
      <w:pPr>
        <w:pStyle w:val="ConsPlusNormal"/>
        <w:jc w:val="both"/>
      </w:pPr>
    </w:p>
    <w:p w:rsidR="000817BA" w:rsidRDefault="000817BA">
      <w:pPr>
        <w:pStyle w:val="ConsPlusNormal"/>
        <w:jc w:val="both"/>
      </w:pPr>
    </w:p>
    <w:p w:rsidR="000817BA" w:rsidRDefault="000817BA">
      <w:pPr>
        <w:pStyle w:val="ConsPlusNormal"/>
        <w:jc w:val="both"/>
      </w:pPr>
    </w:p>
    <w:p w:rsidR="000817BA" w:rsidRDefault="000817BA">
      <w:pPr>
        <w:pStyle w:val="ConsPlusNormal"/>
        <w:jc w:val="right"/>
        <w:outlineLvl w:val="0"/>
      </w:pPr>
      <w:r>
        <w:t>Приложение</w:t>
      </w:r>
    </w:p>
    <w:p w:rsidR="000817BA" w:rsidRDefault="000817BA">
      <w:pPr>
        <w:pStyle w:val="ConsPlusNormal"/>
        <w:jc w:val="right"/>
      </w:pPr>
      <w:r>
        <w:t>к указу</w:t>
      </w:r>
    </w:p>
    <w:p w:rsidR="000817BA" w:rsidRDefault="000817BA">
      <w:pPr>
        <w:pStyle w:val="ConsPlusNormal"/>
        <w:jc w:val="right"/>
      </w:pPr>
      <w:r>
        <w:t>Губернатора</w:t>
      </w:r>
    </w:p>
    <w:p w:rsidR="000817BA" w:rsidRDefault="000817BA">
      <w:pPr>
        <w:pStyle w:val="ConsPlusNormal"/>
        <w:jc w:val="right"/>
      </w:pPr>
      <w:r>
        <w:t>Ивановской области</w:t>
      </w:r>
    </w:p>
    <w:p w:rsidR="000817BA" w:rsidRDefault="000817BA">
      <w:pPr>
        <w:pStyle w:val="ConsPlusNormal"/>
        <w:jc w:val="right"/>
      </w:pPr>
      <w:r>
        <w:t>от 27.12.2013 N 210-уг</w:t>
      </w:r>
    </w:p>
    <w:p w:rsidR="000817BA" w:rsidRDefault="000817BA">
      <w:pPr>
        <w:pStyle w:val="ConsPlusNormal"/>
        <w:ind w:left="540"/>
        <w:jc w:val="both"/>
      </w:pPr>
    </w:p>
    <w:p w:rsidR="000817BA" w:rsidRDefault="000817BA">
      <w:pPr>
        <w:pStyle w:val="ConsPlusTitle"/>
        <w:jc w:val="center"/>
      </w:pPr>
      <w:bookmarkStart w:id="1" w:name="P49"/>
      <w:bookmarkEnd w:id="1"/>
      <w:r>
        <w:t>ПОРЯДОК</w:t>
      </w:r>
    </w:p>
    <w:p w:rsidR="000817BA" w:rsidRDefault="000817BA">
      <w:pPr>
        <w:pStyle w:val="ConsPlusTitle"/>
        <w:jc w:val="center"/>
      </w:pPr>
      <w:r>
        <w:t>РАЗМЕЩЕНИЯ СВЕДЕНИЙ О ДОХОДАХ, РАСХОДАХ, ОБ ИМУЩЕСТВЕ</w:t>
      </w:r>
    </w:p>
    <w:p w:rsidR="000817BA" w:rsidRDefault="000817BA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ОТДЕЛЬНЫХ</w:t>
      </w:r>
    </w:p>
    <w:p w:rsidR="000817BA" w:rsidRDefault="000817BA">
      <w:pPr>
        <w:pStyle w:val="ConsPlusTitle"/>
        <w:jc w:val="center"/>
      </w:pPr>
      <w:r>
        <w:t>КАТЕГОРИЙ ЛИЦ И ЧЛЕНОВ ИХ СЕМЕЙ НА ОФИЦИАЛЬНЫХ САЙТАХ</w:t>
      </w:r>
    </w:p>
    <w:p w:rsidR="000817BA" w:rsidRDefault="000817BA">
      <w:pPr>
        <w:pStyle w:val="ConsPlusTitle"/>
        <w:jc w:val="center"/>
      </w:pPr>
      <w:r>
        <w:t>ОРГАНОВ ГОСУДАРСТВЕННОЙ ВЛАСТИ (ГОСУДАРСТВЕННЫХ ОРГАНОВ)</w:t>
      </w:r>
    </w:p>
    <w:p w:rsidR="000817BA" w:rsidRDefault="000817BA">
      <w:pPr>
        <w:pStyle w:val="ConsPlusTitle"/>
        <w:jc w:val="center"/>
      </w:pPr>
      <w:r>
        <w:t>ИВАНОВСКОЙ ОБЛАСТИ И ПРЕДОСТАВЛЕНИЯ ЭТИХ СВЕДЕНИЙ</w:t>
      </w:r>
    </w:p>
    <w:p w:rsidR="000817BA" w:rsidRDefault="000817BA">
      <w:pPr>
        <w:pStyle w:val="ConsPlusTitle"/>
        <w:jc w:val="center"/>
      </w:pPr>
      <w:r>
        <w:t>ОБЩЕРОССИЙСКИМ СРЕДСТВАМ МАССОВОЙ ИНФОРМАЦИИ</w:t>
      </w:r>
    </w:p>
    <w:p w:rsidR="000817BA" w:rsidRDefault="000817BA">
      <w:pPr>
        <w:pStyle w:val="ConsPlusTitle"/>
        <w:jc w:val="center"/>
      </w:pPr>
      <w:r>
        <w:t>ДЛЯ ОПУБЛИКОВАНИЯ</w:t>
      </w:r>
    </w:p>
    <w:p w:rsidR="000817BA" w:rsidRDefault="00081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81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BA" w:rsidRDefault="00081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BA" w:rsidRDefault="00081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7BA" w:rsidRDefault="00081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7BA" w:rsidRDefault="000817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15.07.2014 </w:t>
            </w:r>
            <w:hyperlink r:id="rId24">
              <w:r>
                <w:rPr>
                  <w:color w:val="0000FF"/>
                </w:rPr>
                <w:t>N 132-уг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17BA" w:rsidRDefault="00081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25">
              <w:r>
                <w:rPr>
                  <w:color w:val="0000FF"/>
                </w:rPr>
                <w:t>N 171-уг</w:t>
              </w:r>
            </w:hyperlink>
            <w:r>
              <w:rPr>
                <w:color w:val="392C69"/>
              </w:rPr>
              <w:t xml:space="preserve">, от 30.03.2017 </w:t>
            </w:r>
            <w:hyperlink r:id="rId26">
              <w:r>
                <w:rPr>
                  <w:color w:val="0000FF"/>
                </w:rPr>
                <w:t>N 64-уг</w:t>
              </w:r>
            </w:hyperlink>
            <w:r>
              <w:rPr>
                <w:color w:val="392C69"/>
              </w:rPr>
              <w:t xml:space="preserve">, от 25.01.2021 </w:t>
            </w:r>
            <w:hyperlink r:id="rId27">
              <w:r>
                <w:rPr>
                  <w:color w:val="0000FF"/>
                </w:rPr>
                <w:t>N 8-уг</w:t>
              </w:r>
            </w:hyperlink>
            <w:r>
              <w:rPr>
                <w:color w:val="392C69"/>
              </w:rPr>
              <w:t>,</w:t>
            </w:r>
          </w:p>
          <w:p w:rsidR="000817BA" w:rsidRDefault="00081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28">
              <w:r>
                <w:rPr>
                  <w:color w:val="0000FF"/>
                </w:rPr>
                <w:t>N 158-уг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BA" w:rsidRDefault="000817BA">
            <w:pPr>
              <w:pStyle w:val="ConsPlusNormal"/>
            </w:pPr>
          </w:p>
        </w:tc>
      </w:tr>
    </w:tbl>
    <w:p w:rsidR="000817BA" w:rsidRDefault="000817BA">
      <w:pPr>
        <w:pStyle w:val="ConsPlusNormal"/>
        <w:ind w:firstLine="540"/>
        <w:jc w:val="both"/>
      </w:pPr>
    </w:p>
    <w:p w:rsidR="000817BA" w:rsidRDefault="000817B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обязанности структурных подразделений органов государственной власти (государственных органов) Ивановской области (далее вместе - государственные органы), в том числе центральных исполнительных органов государственной власти Ивановской области (далее - центральные исполнительные органы) (государственных гражданских служащих Ивановской области), осуществляющих кадровую работу и (или) работу по профилактике коррупционных и иных правонарушений (далее вместе - кадровые подразделения), по размещению сведений о доходах, расходах, об имуществе</w:t>
      </w:r>
      <w:proofErr w:type="gramEnd"/>
      <w:r>
        <w:t xml:space="preserve"> </w:t>
      </w:r>
      <w:proofErr w:type="gramStart"/>
      <w:r>
        <w:t xml:space="preserve">и обязательствах имущественного характера лиц, замещающих государственные должности Ивановской области, предусмотренные </w:t>
      </w:r>
      <w:hyperlink r:id="rId29">
        <w:r>
          <w:rPr>
            <w:color w:val="0000FF"/>
          </w:rPr>
          <w:t>разделами 1</w:t>
        </w:r>
      </w:hyperlink>
      <w:r>
        <w:t xml:space="preserve">, </w:t>
      </w:r>
      <w:hyperlink r:id="rId30">
        <w:r>
          <w:rPr>
            <w:color w:val="0000FF"/>
          </w:rPr>
          <w:t>6</w:t>
        </w:r>
      </w:hyperlink>
      <w:r>
        <w:t xml:space="preserve">, </w:t>
      </w:r>
      <w:hyperlink r:id="rId31">
        <w:r>
          <w:rPr>
            <w:color w:val="0000FF"/>
          </w:rPr>
          <w:t>7</w:t>
        </w:r>
      </w:hyperlink>
      <w:r>
        <w:t xml:space="preserve"> и </w:t>
      </w:r>
      <w:hyperlink r:id="rId32">
        <w:r>
          <w:rPr>
            <w:color w:val="0000FF"/>
          </w:rPr>
          <w:t>8</w:t>
        </w:r>
      </w:hyperlink>
      <w:r>
        <w:t xml:space="preserve"> Реестра государственных должностей Ивановской области (далее - лица, замещающие государственные должности), государственных гражданских служащих Ивановской области, замещающих должности государственной гражданской службы Ивановской области, указанные в </w:t>
      </w:r>
      <w:hyperlink r:id="rId33">
        <w:r>
          <w:rPr>
            <w:color w:val="0000FF"/>
          </w:rPr>
          <w:t>статье 13.2</w:t>
        </w:r>
      </w:hyperlink>
      <w:r>
        <w:t xml:space="preserve"> Закона Ивановской области от 06.04.2005 N 69-ОЗ "О государственной гражданской службе Ивановской области" (далее - гражданские служащие и</w:t>
      </w:r>
      <w:proofErr w:type="gramEnd"/>
      <w:r>
        <w:t xml:space="preserve"> должности гражданской службы), их супруг (супругов) и несовершеннолетних детей в информационно-</w:t>
      </w:r>
      <w:r>
        <w:lastRenderedPageBreak/>
        <w:t>телекоммуникационной сети Интернет на официальных сайтах соответствующих государственных органов (далее - официальные сайты) и предоставлению этих сведений общероссийским средствам массовой информации (далее - СМИ) для опубликования в связи с их запросами.</w:t>
      </w:r>
    </w:p>
    <w:p w:rsidR="000817BA" w:rsidRDefault="000817B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Ивановской области от 13.10.2015 N 171-уг)</w:t>
      </w:r>
    </w:p>
    <w:p w:rsidR="000817BA" w:rsidRDefault="000817BA">
      <w:pPr>
        <w:pStyle w:val="ConsPlusNormal"/>
        <w:spacing w:before="220"/>
        <w:ind w:firstLine="540"/>
        <w:jc w:val="both"/>
      </w:pPr>
      <w:bookmarkStart w:id="2" w:name="P64"/>
      <w:bookmarkEnd w:id="2"/>
      <w:r>
        <w:t>2. На официальных сайтах размещаются и общероссийским СМИ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(гражданских служащих),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государственную должность (гражданскому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государственную должность (гражданскому служащему), его супруге (супругу) и несовершеннолетним детям;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государственную должность (гражданского служащего), его супруги (супруга) и несовершеннолетних детей;</w:t>
      </w:r>
    </w:p>
    <w:p w:rsidR="000817BA" w:rsidRDefault="000817BA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лица, замещающего государственную должность (гражданского служащего), и его супруги (супруга) за три</w:t>
      </w:r>
      <w:proofErr w:type="gramEnd"/>
      <w:r>
        <w:t xml:space="preserve"> </w:t>
      </w:r>
      <w:proofErr w:type="gramStart"/>
      <w:r>
        <w:t>последних</w:t>
      </w:r>
      <w:proofErr w:type="gramEnd"/>
      <w:r>
        <w:t xml:space="preserve"> года, предшествующих отчетному периоду.</w:t>
      </w:r>
    </w:p>
    <w:p w:rsidR="000817BA" w:rsidRDefault="000817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Ивановской области от 25.01.2021 N 8-уг)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СМИ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817BA" w:rsidRDefault="000817BA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64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государственную должность (гражданского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817BA" w:rsidRDefault="000817BA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лица, замещающего государственную должность (гражданского служащего);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(гражданского служащего), его супруги (супруга), детей и иных членов семьи;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государственную должность (гражданскому служащему), его супруге (супругу), детям, иным членам семьи на праве собственности или находящихся в их пользовании;</w:t>
      </w:r>
    </w:p>
    <w:p w:rsidR="000817BA" w:rsidRDefault="000817B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0817BA" w:rsidRDefault="000817BA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4. Сведения о доходах, расходах, об имуществе и обязательствах имущественного характера, </w:t>
      </w:r>
      <w:r>
        <w:lastRenderedPageBreak/>
        <w:t xml:space="preserve">указанные в </w:t>
      </w:r>
      <w:hyperlink w:anchor="P64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0817BA" w:rsidRDefault="000817BA">
      <w:pPr>
        <w:pStyle w:val="ConsPlusNormal"/>
        <w:spacing w:before="220"/>
        <w:ind w:firstLine="540"/>
        <w:jc w:val="both"/>
      </w:pPr>
      <w:proofErr w:type="gramStart"/>
      <w:r>
        <w:t>а) представленные лицами, замещающими государственные должности, гражданскими служащими, замещающими должности гражданской службы в аппарате Правительства Ивановской области, а также должности гражданской службы руководителей, возглавляющих центральные исполнительные органы, первых заместителей и заместителей руководителей, возглавляющих центральные исполнительные органы, размещаются на официальном сайте Правительства Ивановской области управлением Правительства Ивановской области по противодействию коррупции;</w:t>
      </w:r>
      <w:proofErr w:type="gramEnd"/>
    </w:p>
    <w:p w:rsidR="000817BA" w:rsidRDefault="000817B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Ивановской области от 30.03.2017 N 64-уг)</w:t>
      </w:r>
    </w:p>
    <w:p w:rsidR="000817BA" w:rsidRDefault="000817BA">
      <w:pPr>
        <w:pStyle w:val="ConsPlusNormal"/>
        <w:spacing w:before="220"/>
        <w:ind w:firstLine="540"/>
        <w:jc w:val="both"/>
      </w:pPr>
      <w:proofErr w:type="gramStart"/>
      <w:r>
        <w:t>б) представленные лицами, замещающими государственные должности и возглавляющими центральные исполнительные органы, гражданскими служащими, замещающими должности гражданской службы в центральных исполнительных органах, размещаются на официальных сайтах центральных исполнительных органов, в которых указанные лица замещают должности, структурным подразделением центрального исполнительного органа (государственным гражданским служащим Ивановской области), осуществляющим кадровую работу и (или) работу по профилактике коррупционных и иных правонарушений;</w:t>
      </w:r>
      <w:proofErr w:type="gramEnd"/>
    </w:p>
    <w:p w:rsidR="000817BA" w:rsidRDefault="000817BA">
      <w:pPr>
        <w:pStyle w:val="ConsPlusNormal"/>
        <w:spacing w:before="220"/>
        <w:ind w:firstLine="540"/>
        <w:jc w:val="both"/>
      </w:pPr>
      <w:proofErr w:type="gramStart"/>
      <w:r>
        <w:t>в) представленные гражданскими служащими, замещающими должности гражданской службы в аппарате Ивановской областной Думы, в Контрольно-счетной палате Ивановской области, размещаются соответственно на официальных сайтах Ивановской областной Думы, Контрольно-счетной палаты Ивановской области соответствующим структурным подразделением органа государственной власти (государственного органа) Ивановской области (государственным гражданским служащим Ивановской области), осуществляющим кадровую работу и (или) работу по профилактике коррупционных и иных правонарушений;</w:t>
      </w:r>
      <w:proofErr w:type="gramEnd"/>
    </w:p>
    <w:p w:rsidR="000817BA" w:rsidRDefault="000817B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Ивановской области от 09.12.2022 N 158-уг)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в.1) представленные гражданскими служащими, замещающими должности гражданской службы в аппарате Избирательной комиссии Ивановской области, аппарате Территориальной избирательной комиссии города Иваново, размещаются на официальном сайте Избирательной комиссии Ивановской области структурным подразделением Избирательной комиссии Ивановской области, осуществляющим кадровую работу и (или) работу по профилактике коррупционных и иных правонарушений;</w:t>
      </w:r>
    </w:p>
    <w:p w:rsidR="000817BA" w:rsidRDefault="000817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"в.1"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Указом</w:t>
        </w:r>
      </w:hyperlink>
      <w:r>
        <w:t xml:space="preserve"> Губернатора Ивановской области от 09.12.2022 N 158-уг)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г) представленные гражданскими служащими, замещающими должности гражданской службы в территориальных органах Департамента социальной защиты населения Ивановской области (далее - Департамент), размещаются на официальном сайте Департамента структурным подразделением Департамента, осуществляющим кадровую работу и (или) работу по профилактике коррупционных и иных правонарушений.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64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лицом, замещающим государственную должность (гражданским служащим),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>
        <w:t xml:space="preserve"> несовершеннолетних детей находятся на официальном сайте того государственного органа, на котором они размещены в соответствии с </w:t>
      </w:r>
      <w:hyperlink w:anchor="P76">
        <w:r>
          <w:rPr>
            <w:color w:val="0000FF"/>
          </w:rPr>
          <w:t>пунктом 4</w:t>
        </w:r>
      </w:hyperlink>
      <w:r>
        <w:t xml:space="preserve"> настоящего Порядка, и ежегодно обновляются в течение 14 рабочих дней со дня истечения срока, установленного для их подачи указами Губернатора Ивановской области.</w:t>
      </w:r>
    </w:p>
    <w:p w:rsidR="000817BA" w:rsidRDefault="000817BA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лицом, замещающим государственную должность (гражданским служащим), в срок, установленный указами Губернатора Ивановской области, уточненных сведений о доходах, об имуществе и обязательствах имущественного характера (далее - </w:t>
      </w:r>
      <w:r>
        <w:lastRenderedPageBreak/>
        <w:t xml:space="preserve">уточненные сведения), представленные лицами, замещающими государственные должности (гражданскими служащими), и размещенные в соответствии с настоящим Порядком сведения о доходах, расходах, об имуществе и обязательствах имущественного характера, указанные в </w:t>
      </w:r>
      <w:hyperlink w:anchor="P64">
        <w:r>
          <w:rPr>
            <w:color w:val="0000FF"/>
          </w:rPr>
          <w:t>пункте 2</w:t>
        </w:r>
      </w:hyperlink>
      <w:r>
        <w:t xml:space="preserve"> настоящего Порядка, размещаются</w:t>
      </w:r>
      <w:proofErr w:type="gramEnd"/>
      <w:r>
        <w:t xml:space="preserve"> вновь с учетом уточненных сведений с соответствующей отметкой на официальном сайте того государственного органа, на котором они размещены в соответствии с </w:t>
      </w:r>
      <w:hyperlink w:anchor="P76">
        <w:r>
          <w:rPr>
            <w:color w:val="0000FF"/>
          </w:rPr>
          <w:t>пунктом 4</w:t>
        </w:r>
      </w:hyperlink>
      <w:r>
        <w:t xml:space="preserve"> настоящего Порядка, в течение 14 рабочих дней со дня истечения срока, установленного указами Губернатора Ивановской области для представления уточненных сведений.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6. Кадровые подразделения: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>а) в течение 3 рабочих дней со дня поступления запроса от общероссийского СМИ (далее - запрос) сообщают о запросе в письменной форме лицу, замещающему государственную должность (гражданскому служащему), в отношении которого поступил запрос;</w:t>
      </w:r>
    </w:p>
    <w:p w:rsidR="000817BA" w:rsidRDefault="000817BA">
      <w:pPr>
        <w:pStyle w:val="ConsPlusNormal"/>
        <w:spacing w:before="220"/>
        <w:ind w:firstLine="540"/>
        <w:jc w:val="both"/>
      </w:pPr>
      <w:r>
        <w:t xml:space="preserve">б) в течение 7 рабочих дней со дня поступления запроса обеспечивают предоставление </w:t>
      </w:r>
      <w:proofErr w:type="gramStart"/>
      <w:r>
        <w:t>общероссийскому</w:t>
      </w:r>
      <w:proofErr w:type="gramEnd"/>
      <w:r>
        <w:t xml:space="preserve"> СМИ, от которого поступил запрос, сведений, указанных в </w:t>
      </w:r>
      <w:hyperlink w:anchor="P64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соответствующего государственного органа. В случае если запрашиваемые сведения на дату поступления запроса были размещены на официальном сайте соответствующего государственного органа, кадровое подразделение в течение 7 рабочих дней со дня поступления запроса сообщает об этом </w:t>
      </w:r>
      <w:proofErr w:type="gramStart"/>
      <w:r>
        <w:t>общероссийскому</w:t>
      </w:r>
      <w:proofErr w:type="gramEnd"/>
      <w:r>
        <w:t xml:space="preserve"> СМИ, от которого поступил запрос, в письменной форме.</w:t>
      </w:r>
    </w:p>
    <w:p w:rsidR="000817BA" w:rsidRDefault="000817BA">
      <w:pPr>
        <w:pStyle w:val="ConsPlusNormal"/>
        <w:ind w:left="540"/>
        <w:jc w:val="both"/>
      </w:pPr>
    </w:p>
    <w:p w:rsidR="000817BA" w:rsidRDefault="000817BA">
      <w:pPr>
        <w:pStyle w:val="ConsPlusNormal"/>
        <w:ind w:left="540"/>
        <w:jc w:val="both"/>
      </w:pPr>
    </w:p>
    <w:p w:rsidR="000817BA" w:rsidRDefault="000817BA">
      <w:pPr>
        <w:pStyle w:val="ConsPlusNormal"/>
        <w:ind w:left="540"/>
        <w:jc w:val="both"/>
      </w:pPr>
    </w:p>
    <w:p w:rsidR="000817BA" w:rsidRDefault="000817BA">
      <w:pPr>
        <w:pStyle w:val="ConsPlusNormal"/>
        <w:ind w:left="540"/>
        <w:jc w:val="both"/>
      </w:pPr>
    </w:p>
    <w:p w:rsidR="000817BA" w:rsidRDefault="000817BA">
      <w:pPr>
        <w:pStyle w:val="ConsPlusNormal"/>
        <w:ind w:left="540"/>
        <w:jc w:val="both"/>
      </w:pPr>
    </w:p>
    <w:p w:rsidR="000817BA" w:rsidRDefault="000817BA">
      <w:pPr>
        <w:pStyle w:val="ConsPlusNormal"/>
        <w:jc w:val="right"/>
        <w:outlineLvl w:val="0"/>
      </w:pPr>
      <w:r>
        <w:t>Приложение 2</w:t>
      </w:r>
    </w:p>
    <w:p w:rsidR="000817BA" w:rsidRDefault="000817BA">
      <w:pPr>
        <w:pStyle w:val="ConsPlusNormal"/>
        <w:jc w:val="right"/>
      </w:pPr>
      <w:r>
        <w:t>к указу</w:t>
      </w:r>
    </w:p>
    <w:p w:rsidR="000817BA" w:rsidRDefault="000817BA">
      <w:pPr>
        <w:pStyle w:val="ConsPlusNormal"/>
        <w:jc w:val="right"/>
      </w:pPr>
      <w:r>
        <w:t>Губернатора</w:t>
      </w:r>
    </w:p>
    <w:p w:rsidR="000817BA" w:rsidRDefault="000817BA">
      <w:pPr>
        <w:pStyle w:val="ConsPlusNormal"/>
        <w:jc w:val="right"/>
      </w:pPr>
      <w:r>
        <w:t>Ивановской области</w:t>
      </w:r>
    </w:p>
    <w:p w:rsidR="000817BA" w:rsidRDefault="000817BA">
      <w:pPr>
        <w:pStyle w:val="ConsPlusNormal"/>
        <w:jc w:val="right"/>
      </w:pPr>
      <w:r>
        <w:t>от 27.12.2013 N 210-уг</w:t>
      </w:r>
    </w:p>
    <w:p w:rsidR="000817BA" w:rsidRDefault="000817BA">
      <w:pPr>
        <w:pStyle w:val="ConsPlusNormal"/>
        <w:ind w:left="540"/>
        <w:jc w:val="both"/>
      </w:pPr>
    </w:p>
    <w:p w:rsidR="000817BA" w:rsidRDefault="000817BA">
      <w:pPr>
        <w:pStyle w:val="ConsPlusTitle"/>
        <w:jc w:val="center"/>
      </w:pPr>
      <w:r>
        <w:t>ПОРЯДОК</w:t>
      </w:r>
    </w:p>
    <w:p w:rsidR="000817BA" w:rsidRDefault="000817BA">
      <w:pPr>
        <w:pStyle w:val="ConsPlusTitle"/>
        <w:jc w:val="center"/>
      </w:pPr>
      <w:r>
        <w:t>РАЗМЕЩЕНИЯ СВЕДЕНИЙ О ДОХОДАХ, РАСХОДАХ, ОБ ИМУЩЕСТВЕ</w:t>
      </w:r>
    </w:p>
    <w:p w:rsidR="000817BA" w:rsidRDefault="000817BA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ГОСУДАРСТВЕННЫХ</w:t>
      </w:r>
    </w:p>
    <w:p w:rsidR="000817BA" w:rsidRDefault="000817BA">
      <w:pPr>
        <w:pStyle w:val="ConsPlusTitle"/>
        <w:jc w:val="center"/>
      </w:pPr>
      <w:r>
        <w:t>ГРАЖДАНСКИХ СЛУЖАЩИХ ИВАНОВСКОЙ ОБЛАСТИ, ЗАМЕЩАЮЩИХ</w:t>
      </w:r>
    </w:p>
    <w:p w:rsidR="000817BA" w:rsidRDefault="000817BA">
      <w:pPr>
        <w:pStyle w:val="ConsPlusTitle"/>
        <w:jc w:val="center"/>
      </w:pPr>
      <w:r>
        <w:t>ДОЛЖНОСТИ В АППАРАТЕ ПРАВИТЕЛЬСТВА ИВАНОВСКОЙ ОБЛАСТИ,</w:t>
      </w:r>
    </w:p>
    <w:p w:rsidR="000817BA" w:rsidRDefault="000817BA">
      <w:pPr>
        <w:pStyle w:val="ConsPlusTitle"/>
        <w:jc w:val="center"/>
      </w:pPr>
      <w:r>
        <w:t xml:space="preserve">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0817BA" w:rsidRDefault="000817BA">
      <w:pPr>
        <w:pStyle w:val="ConsPlusTitle"/>
        <w:jc w:val="center"/>
      </w:pPr>
      <w:r>
        <w:t>ИВАНОВСКОЙ ОБЛАСТИ, И ЧЛЕНОВ ИХ СЕМЕЙ НА ОФИЦИАЛЬНЫХ САЙТАХ</w:t>
      </w:r>
    </w:p>
    <w:p w:rsidR="000817BA" w:rsidRDefault="000817BA">
      <w:pPr>
        <w:pStyle w:val="ConsPlusTitle"/>
        <w:jc w:val="center"/>
      </w:pPr>
      <w:r>
        <w:t>ИСПОЛНИТЕЛЬНЫХ ОРГАНОВ ГОСУДАРСТВЕННОЙ ВЛАСТИ ИВАНОВСКОЙ</w:t>
      </w:r>
    </w:p>
    <w:p w:rsidR="000817BA" w:rsidRDefault="000817BA">
      <w:pPr>
        <w:pStyle w:val="ConsPlusTitle"/>
        <w:jc w:val="center"/>
      </w:pPr>
      <w:r>
        <w:t xml:space="preserve">ОБЛАСТИ И ПРЕДОСТАВЛЕНИЯ ЭТИХ СВЕДЕНИЙ </w:t>
      </w:r>
      <w:proofErr w:type="gramStart"/>
      <w:r>
        <w:t>ОБЩЕРОССИЙСКИМ</w:t>
      </w:r>
      <w:proofErr w:type="gramEnd"/>
    </w:p>
    <w:p w:rsidR="000817BA" w:rsidRDefault="000817BA">
      <w:pPr>
        <w:pStyle w:val="ConsPlusTitle"/>
        <w:jc w:val="center"/>
      </w:pPr>
      <w:r>
        <w:t>СРЕДСТВАМ МАССОВОЙ ИНФОРМАЦИИ ДЛЯ ОПУБЛИКОВАНИЯ</w:t>
      </w:r>
    </w:p>
    <w:p w:rsidR="000817BA" w:rsidRDefault="000817BA">
      <w:pPr>
        <w:pStyle w:val="ConsPlusNormal"/>
        <w:jc w:val="center"/>
      </w:pPr>
    </w:p>
    <w:p w:rsidR="000817BA" w:rsidRDefault="000817BA">
      <w:pPr>
        <w:pStyle w:val="ConsPlusNormal"/>
        <w:ind w:firstLine="540"/>
        <w:jc w:val="both"/>
      </w:pPr>
      <w:r>
        <w:t xml:space="preserve">Исключен. - </w:t>
      </w:r>
      <w:hyperlink r:id="rId39">
        <w:r>
          <w:rPr>
            <w:color w:val="0000FF"/>
          </w:rPr>
          <w:t>Указ</w:t>
        </w:r>
      </w:hyperlink>
      <w:r>
        <w:t xml:space="preserve"> Губернатора Ивановской области от 15.07.2014 N 132-уг.</w:t>
      </w:r>
    </w:p>
    <w:p w:rsidR="000817BA" w:rsidRDefault="000817BA">
      <w:pPr>
        <w:pStyle w:val="ConsPlusNormal"/>
      </w:pPr>
    </w:p>
    <w:p w:rsidR="000817BA" w:rsidRDefault="000817BA">
      <w:pPr>
        <w:pStyle w:val="ConsPlusNormal"/>
      </w:pPr>
    </w:p>
    <w:p w:rsidR="000817BA" w:rsidRDefault="000817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B" w:rsidRDefault="004271CB"/>
    <w:sectPr w:rsidR="004271CB" w:rsidSect="0005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17BA"/>
    <w:rsid w:val="000817BA"/>
    <w:rsid w:val="0042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1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1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54999&amp;dst=100029" TargetMode="External"/><Relationship Id="rId13" Type="http://schemas.openxmlformats.org/officeDocument/2006/relationships/hyperlink" Target="https://login.consultant.ru/link/?req=doc&amp;base=RLAW224&amp;n=189783&amp;dst=100073" TargetMode="External"/><Relationship Id="rId18" Type="http://schemas.openxmlformats.org/officeDocument/2006/relationships/hyperlink" Target="https://login.consultant.ru/link/?req=doc&amp;base=RLAW224&amp;n=84811&amp;dst=100010" TargetMode="External"/><Relationship Id="rId26" Type="http://schemas.openxmlformats.org/officeDocument/2006/relationships/hyperlink" Target="https://login.consultant.ru/link/?req=doc&amp;base=RLAW224&amp;n=115803&amp;dst=100020" TargetMode="External"/><Relationship Id="rId39" Type="http://schemas.openxmlformats.org/officeDocument/2006/relationships/hyperlink" Target="https://login.consultant.ru/link/?req=doc&amp;base=RLAW224&amp;n=84811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84811&amp;dst=100014" TargetMode="External"/><Relationship Id="rId34" Type="http://schemas.openxmlformats.org/officeDocument/2006/relationships/hyperlink" Target="https://login.consultant.ru/link/?req=doc&amp;base=RLAW224&amp;n=98655&amp;dst=100036" TargetMode="External"/><Relationship Id="rId7" Type="http://schemas.openxmlformats.org/officeDocument/2006/relationships/hyperlink" Target="https://login.consultant.ru/link/?req=doc&amp;base=RLAW224&amp;n=115803&amp;dst=100017" TargetMode="External"/><Relationship Id="rId12" Type="http://schemas.openxmlformats.org/officeDocument/2006/relationships/hyperlink" Target="https://login.consultant.ru/link/?req=doc&amp;base=RLAW224&amp;n=189780&amp;dst=100173" TargetMode="External"/><Relationship Id="rId17" Type="http://schemas.openxmlformats.org/officeDocument/2006/relationships/hyperlink" Target="https://login.consultant.ru/link/?req=doc&amp;base=RLAW224&amp;n=98655&amp;dst=100034" TargetMode="External"/><Relationship Id="rId25" Type="http://schemas.openxmlformats.org/officeDocument/2006/relationships/hyperlink" Target="https://login.consultant.ru/link/?req=doc&amp;base=RLAW224&amp;n=98655&amp;dst=100035" TargetMode="External"/><Relationship Id="rId33" Type="http://schemas.openxmlformats.org/officeDocument/2006/relationships/hyperlink" Target="https://login.consultant.ru/link/?req=doc&amp;base=RLAW224&amp;n=189819&amp;dst=100553" TargetMode="External"/><Relationship Id="rId38" Type="http://schemas.openxmlformats.org/officeDocument/2006/relationships/hyperlink" Target="https://login.consultant.ru/link/?req=doc&amp;base=RLAW224&amp;n=172675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84811&amp;dst=100009" TargetMode="External"/><Relationship Id="rId20" Type="http://schemas.openxmlformats.org/officeDocument/2006/relationships/hyperlink" Target="https://login.consultant.ru/link/?req=doc&amp;base=RLAW224&amp;n=115803&amp;dst=100018" TargetMode="External"/><Relationship Id="rId29" Type="http://schemas.openxmlformats.org/officeDocument/2006/relationships/hyperlink" Target="https://login.consultant.ru/link/?req=doc&amp;base=RLAW224&amp;n=182385&amp;dst=10114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08722&amp;dst=100028" TargetMode="External"/><Relationship Id="rId11" Type="http://schemas.openxmlformats.org/officeDocument/2006/relationships/hyperlink" Target="https://login.consultant.ru/link/?req=doc&amp;base=RLAW224&amp;n=189819&amp;dst=100553" TargetMode="External"/><Relationship Id="rId24" Type="http://schemas.openxmlformats.org/officeDocument/2006/relationships/hyperlink" Target="https://login.consultant.ru/link/?req=doc&amp;base=RLAW224&amp;n=84811&amp;dst=100016" TargetMode="External"/><Relationship Id="rId32" Type="http://schemas.openxmlformats.org/officeDocument/2006/relationships/hyperlink" Target="https://login.consultant.ru/link/?req=doc&amp;base=RLAW224&amp;n=182385&amp;dst=2" TargetMode="External"/><Relationship Id="rId37" Type="http://schemas.openxmlformats.org/officeDocument/2006/relationships/hyperlink" Target="https://login.consultant.ru/link/?req=doc&amp;base=RLAW224&amp;n=172675&amp;dst=10001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98655&amp;dst=100033" TargetMode="External"/><Relationship Id="rId15" Type="http://schemas.openxmlformats.org/officeDocument/2006/relationships/hyperlink" Target="https://login.consultant.ru/link/?req=doc&amp;base=RLAW224&amp;n=189735&amp;dst=100118" TargetMode="External"/><Relationship Id="rId23" Type="http://schemas.openxmlformats.org/officeDocument/2006/relationships/hyperlink" Target="https://login.consultant.ru/link/?req=doc&amp;base=RLAW224&amp;n=115803&amp;dst=100019" TargetMode="External"/><Relationship Id="rId28" Type="http://schemas.openxmlformats.org/officeDocument/2006/relationships/hyperlink" Target="https://login.consultant.ru/link/?req=doc&amp;base=RLAW224&amp;n=172675&amp;dst=100014" TargetMode="External"/><Relationship Id="rId36" Type="http://schemas.openxmlformats.org/officeDocument/2006/relationships/hyperlink" Target="https://login.consultant.ru/link/?req=doc&amp;base=RLAW224&amp;n=115803&amp;dst=100020" TargetMode="External"/><Relationship Id="rId10" Type="http://schemas.openxmlformats.org/officeDocument/2006/relationships/hyperlink" Target="https://login.consultant.ru/link/?req=doc&amp;base=LAW&amp;n=460651&amp;dst=100043" TargetMode="External"/><Relationship Id="rId19" Type="http://schemas.openxmlformats.org/officeDocument/2006/relationships/hyperlink" Target="https://login.consultant.ru/link/?req=doc&amp;base=RLAW224&amp;n=84811&amp;dst=100012" TargetMode="External"/><Relationship Id="rId31" Type="http://schemas.openxmlformats.org/officeDocument/2006/relationships/hyperlink" Target="https://login.consultant.ru/link/?req=doc&amp;base=RLAW224&amp;n=182385&amp;dst=100724" TargetMode="External"/><Relationship Id="rId4" Type="http://schemas.openxmlformats.org/officeDocument/2006/relationships/hyperlink" Target="https://login.consultant.ru/link/?req=doc&amp;base=RLAW224&amp;n=84811&amp;dst=100007" TargetMode="External"/><Relationship Id="rId9" Type="http://schemas.openxmlformats.org/officeDocument/2006/relationships/hyperlink" Target="https://login.consultant.ru/link/?req=doc&amp;base=RLAW224&amp;n=172675&amp;dst=100013" TargetMode="External"/><Relationship Id="rId14" Type="http://schemas.openxmlformats.org/officeDocument/2006/relationships/hyperlink" Target="https://login.consultant.ru/link/?req=doc&amp;base=RLAW224&amp;n=189782&amp;dst=100140" TargetMode="External"/><Relationship Id="rId22" Type="http://schemas.openxmlformats.org/officeDocument/2006/relationships/hyperlink" Target="https://login.consultant.ru/link/?req=doc&amp;base=RLAW224&amp;n=108722&amp;dst=100029" TargetMode="External"/><Relationship Id="rId27" Type="http://schemas.openxmlformats.org/officeDocument/2006/relationships/hyperlink" Target="https://login.consultant.ru/link/?req=doc&amp;base=RLAW224&amp;n=154999&amp;dst=100029" TargetMode="External"/><Relationship Id="rId30" Type="http://schemas.openxmlformats.org/officeDocument/2006/relationships/hyperlink" Target="https://login.consultant.ru/link/?req=doc&amp;base=RLAW224&amp;n=182385&amp;dst=100694" TargetMode="External"/><Relationship Id="rId35" Type="http://schemas.openxmlformats.org/officeDocument/2006/relationships/hyperlink" Target="https://login.consultant.ru/link/?req=doc&amp;base=RLAW224&amp;n=154999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2708</Words>
  <Characters>15438</Characters>
  <Application>Microsoft Office Word</Application>
  <DocSecurity>0</DocSecurity>
  <Lines>128</Lines>
  <Paragraphs>36</Paragraphs>
  <ScaleCrop>false</ScaleCrop>
  <Company/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2024-11-22T11:41:00Z</dcterms:created>
  <dcterms:modified xsi:type="dcterms:W3CDTF">2024-11-22T11:42:00Z</dcterms:modified>
</cp:coreProperties>
</file>