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61DF7" w:rsidTr="00C61D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1DF7" w:rsidRDefault="00C61DF7">
            <w:pPr>
              <w:pStyle w:val="ConsPlusNormal"/>
            </w:pPr>
            <w:r>
              <w:t>13 октября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1DF7" w:rsidRDefault="00C61DF7">
            <w:pPr>
              <w:pStyle w:val="ConsPlusNormal"/>
              <w:jc w:val="right"/>
            </w:pPr>
            <w:r>
              <w:t>N 168-уг</w:t>
            </w:r>
          </w:p>
        </w:tc>
      </w:tr>
    </w:tbl>
    <w:p w:rsidR="00C61DF7" w:rsidRDefault="00C61D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DF7" w:rsidRDefault="00C61DF7">
      <w:pPr>
        <w:pStyle w:val="ConsPlusNormal"/>
        <w:jc w:val="center"/>
      </w:pPr>
    </w:p>
    <w:p w:rsidR="00C61DF7" w:rsidRDefault="00C61DF7">
      <w:pPr>
        <w:pStyle w:val="ConsPlusTitle"/>
        <w:jc w:val="center"/>
      </w:pPr>
      <w:r>
        <w:t>УКАЗ</w:t>
      </w:r>
    </w:p>
    <w:p w:rsidR="00C61DF7" w:rsidRDefault="00C61DF7">
      <w:pPr>
        <w:pStyle w:val="ConsPlusTitle"/>
        <w:jc w:val="center"/>
      </w:pPr>
    </w:p>
    <w:p w:rsidR="00C61DF7" w:rsidRDefault="00C61DF7">
      <w:pPr>
        <w:pStyle w:val="ConsPlusTitle"/>
        <w:jc w:val="center"/>
      </w:pPr>
      <w:r>
        <w:t>ГУБЕРНАТОРА ИВАНОВСКОЙ ОБЛАСТИ</w:t>
      </w:r>
    </w:p>
    <w:p w:rsidR="00C61DF7" w:rsidRDefault="00C61DF7">
      <w:pPr>
        <w:pStyle w:val="ConsPlusTitle"/>
        <w:jc w:val="center"/>
      </w:pPr>
    </w:p>
    <w:p w:rsidR="00C61DF7" w:rsidRDefault="00C61DF7">
      <w:pPr>
        <w:pStyle w:val="ConsPlusTitle"/>
        <w:jc w:val="center"/>
      </w:pPr>
      <w:r>
        <w:t>О ВОЗЛОЖЕНИИ ОСУЩЕСТВЛЕНИЯ ФУНКЦИЙ ОРГАНА ИВАНОВСКОЙ ОБЛАСТИ</w:t>
      </w:r>
    </w:p>
    <w:p w:rsidR="00C61DF7" w:rsidRDefault="00C61DF7">
      <w:pPr>
        <w:pStyle w:val="ConsPlusTitle"/>
        <w:jc w:val="center"/>
      </w:pPr>
      <w:r>
        <w:t>ПО ПРОФИЛАКТИКЕ КОРРУПЦИОННЫХ И ИНЫХ ПРАВОНАРУШЕНИЙ</w:t>
      </w:r>
    </w:p>
    <w:p w:rsidR="00C61DF7" w:rsidRDefault="00C61D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1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F7" w:rsidRDefault="00C61D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F7" w:rsidRDefault="00C61D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1DF7" w:rsidRDefault="00C61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DF7" w:rsidRDefault="00C61D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21.06.2016 </w:t>
            </w:r>
            <w:hyperlink r:id="rId4">
              <w:r>
                <w:rPr>
                  <w:color w:val="0000FF"/>
                </w:rPr>
                <w:t>N 93-уг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1DF7" w:rsidRDefault="00C61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13.03.2017 </w:t>
            </w:r>
            <w:hyperlink r:id="rId5">
              <w:r>
                <w:rPr>
                  <w:color w:val="0000FF"/>
                </w:rPr>
                <w:t>N 48-уг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F7" w:rsidRDefault="00C61DF7">
            <w:pPr>
              <w:pStyle w:val="ConsPlusNormal"/>
            </w:pPr>
          </w:p>
        </w:tc>
      </w:tr>
    </w:tbl>
    <w:p w:rsidR="00C61DF7" w:rsidRDefault="00C61DF7">
      <w:pPr>
        <w:pStyle w:val="ConsPlusNormal"/>
        <w:jc w:val="center"/>
      </w:pPr>
    </w:p>
    <w:p w:rsidR="00C61DF7" w:rsidRDefault="00C61DF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в целях обеспечения единой государственной политики в области противодействия коррупции постановляю:</w:t>
      </w:r>
    </w:p>
    <w:p w:rsidR="00C61DF7" w:rsidRDefault="00C61DF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1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F7" w:rsidRDefault="00C61D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F7" w:rsidRDefault="00C61D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1DF7" w:rsidRDefault="00C61DF7">
            <w:pPr>
              <w:pStyle w:val="ConsPlusNormal"/>
              <w:jc w:val="both"/>
            </w:pPr>
            <w:r>
              <w:rPr>
                <w:color w:val="392C69"/>
              </w:rPr>
              <w:t>Действие положений пункта 1 (ред. от 13.03.2017) распространяется на правоотношения, возникшие с 23 января 2017 года (</w:t>
            </w:r>
            <w:hyperlink r:id="rId7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Губернатора Ивановской области от 13.03.2017 N 48-уг).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F7" w:rsidRDefault="00C61DF7">
            <w:pPr>
              <w:pStyle w:val="ConsPlusNormal"/>
            </w:pPr>
          </w:p>
        </w:tc>
      </w:tr>
    </w:tbl>
    <w:p w:rsidR="00C61DF7" w:rsidRDefault="00C61DF7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Возложить на управление Правительства Ивановской области по противодействию коррупции осуществление функций органа Ивановской области по профилактике коррупционных и иных правонарушений в пределах компетенции, установленной федеральными законами и нормативными правовыми актами Российской Федерации, законами и нормативными правовыми актами Ивановской области в сфере противодействия коррупции.</w:t>
      </w:r>
      <w:proofErr w:type="gramEnd"/>
    </w:p>
    <w:p w:rsidR="00C61DF7" w:rsidRDefault="00C61D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Указа</w:t>
        </w:r>
      </w:hyperlink>
      <w:r>
        <w:t xml:space="preserve"> Губернатора Ивановской области от 13.03.2017 N 48-уг)</w:t>
      </w:r>
    </w:p>
    <w:p w:rsidR="00C61DF7" w:rsidRDefault="00C61DF7">
      <w:pPr>
        <w:pStyle w:val="ConsPlusNormal"/>
        <w:ind w:firstLine="540"/>
        <w:jc w:val="both"/>
      </w:pPr>
    </w:p>
    <w:p w:rsidR="00C61DF7" w:rsidRDefault="00C61DF7">
      <w:pPr>
        <w:pStyle w:val="ConsPlusNormal"/>
        <w:ind w:firstLine="540"/>
        <w:jc w:val="both"/>
      </w:pPr>
      <w:r>
        <w:t xml:space="preserve">2. Утратил силу. - </w:t>
      </w:r>
      <w:hyperlink r:id="rId9">
        <w:r>
          <w:rPr>
            <w:color w:val="0000FF"/>
          </w:rPr>
          <w:t>Указ</w:t>
        </w:r>
      </w:hyperlink>
      <w:r>
        <w:t xml:space="preserve"> Губернатора Ивановской области от 13.03.2017 N 48-уг.</w:t>
      </w:r>
    </w:p>
    <w:p w:rsidR="00C61DF7" w:rsidRDefault="00C61DF7">
      <w:pPr>
        <w:pStyle w:val="ConsPlusNormal"/>
      </w:pPr>
    </w:p>
    <w:p w:rsidR="00C61DF7" w:rsidRDefault="00C61DF7">
      <w:pPr>
        <w:pStyle w:val="ConsPlusNormal"/>
        <w:jc w:val="right"/>
      </w:pPr>
      <w:r>
        <w:t>Губернатор Ивановской области</w:t>
      </w:r>
    </w:p>
    <w:p w:rsidR="00C61DF7" w:rsidRDefault="00C61DF7">
      <w:pPr>
        <w:pStyle w:val="ConsPlusNormal"/>
        <w:jc w:val="right"/>
      </w:pPr>
      <w:r>
        <w:t>П.А.КОНЬКОВ</w:t>
      </w:r>
    </w:p>
    <w:p w:rsidR="00C61DF7" w:rsidRDefault="00C61DF7">
      <w:pPr>
        <w:pStyle w:val="ConsPlusNormal"/>
      </w:pPr>
      <w:r>
        <w:t>г. Иваново</w:t>
      </w:r>
    </w:p>
    <w:p w:rsidR="00C61DF7" w:rsidRDefault="00C61DF7">
      <w:pPr>
        <w:pStyle w:val="ConsPlusNormal"/>
        <w:spacing w:before="220"/>
      </w:pPr>
      <w:r>
        <w:t>13 октября 2015 года</w:t>
      </w:r>
    </w:p>
    <w:p w:rsidR="00C61DF7" w:rsidRDefault="00C61DF7">
      <w:pPr>
        <w:pStyle w:val="ConsPlusNormal"/>
        <w:spacing w:before="220"/>
      </w:pPr>
      <w:r>
        <w:t>N 168-уг</w:t>
      </w:r>
    </w:p>
    <w:p w:rsidR="00C61DF7" w:rsidRDefault="00C61DF7">
      <w:pPr>
        <w:pStyle w:val="ConsPlusNormal"/>
      </w:pPr>
    </w:p>
    <w:p w:rsidR="00C61DF7" w:rsidRDefault="00C61DF7">
      <w:pPr>
        <w:pStyle w:val="ConsPlusNormal"/>
        <w:jc w:val="both"/>
      </w:pPr>
    </w:p>
    <w:p w:rsidR="00C61DF7" w:rsidRDefault="00C61D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B" w:rsidRDefault="004271CB"/>
    <w:sectPr w:rsidR="004271CB" w:rsidSect="00C0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1DF7"/>
    <w:rsid w:val="004271CB"/>
    <w:rsid w:val="00C6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D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D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D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15122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15122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28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24&amp;n=115122&amp;dst=10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24&amp;n=106755&amp;dst=100007" TargetMode="External"/><Relationship Id="rId9" Type="http://schemas.openxmlformats.org/officeDocument/2006/relationships/hyperlink" Target="https://login.consultant.ru/link/?req=doc&amp;base=RLAW224&amp;n=11512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2024-11-22T11:37:00Z</dcterms:created>
  <dcterms:modified xsi:type="dcterms:W3CDTF">2024-11-22T11:38:00Z</dcterms:modified>
</cp:coreProperties>
</file>